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end"/>
        <w:rPr/>
      </w:pPr>
      <w:r>
        <w:rPr/>
        <w:t xml:space="preserve">Biedrībai </w:t>
      </w:r>
      <w:r>
        <w:rPr>
          <w:b/>
          <w:bCs/>
        </w:rPr>
        <w:t>Kiberizlūkošanas un aizsardzības centrs</w:t>
      </w:r>
    </w:p>
    <w:p>
      <w:pPr>
        <w:pStyle w:val="Normal"/>
        <w:bidi w:val="0"/>
        <w:jc w:val="end"/>
        <w:rPr/>
      </w:pPr>
      <w:r>
        <w:rPr/>
        <w:t xml:space="preserve">(saīsināti – </w:t>
      </w:r>
      <w:r>
        <w:rPr>
          <w:b/>
          <w:bCs/>
        </w:rPr>
        <w:t>KiAC</w:t>
      </w:r>
      <w:r>
        <w:rPr/>
        <w:t>)</w:t>
      </w:r>
    </w:p>
    <w:p>
      <w:pPr>
        <w:pStyle w:val="Normal"/>
        <w:bidi w:val="0"/>
        <w:jc w:val="end"/>
        <w:rPr/>
      </w:pPr>
      <w:r>
        <w:rPr/>
        <w:t xml:space="preserve">(turpmāk – </w:t>
      </w:r>
      <w:r>
        <w:rPr>
          <w:b w:val="false"/>
          <w:bCs w:val="false"/>
        </w:rPr>
        <w:t>Biedrība</w:t>
      </w:r>
      <w:r>
        <w:rPr/>
        <w:t>)</w:t>
      </w:r>
    </w:p>
    <w:p>
      <w:pPr>
        <w:pStyle w:val="Normal"/>
        <w:bidi w:val="0"/>
        <w:jc w:val="end"/>
        <w:rPr>
          <w:i/>
          <w:iCs/>
        </w:rPr>
      </w:pPr>
      <w:r>
        <w:rPr>
          <w:i/>
          <w:iCs/>
        </w:rPr>
        <w:t>Biedrības valdei</w:t>
      </w:r>
    </w:p>
    <w:p>
      <w:pPr>
        <w:pStyle w:val="Normal"/>
        <w:bidi w:val="0"/>
        <w:jc w:val="end"/>
        <w:rPr/>
      </w:pPr>
      <w:r>
        <w:rPr/>
        <w:t>par uzņemšanu biedrībā</w:t>
      </w:r>
    </w:p>
    <w:p>
      <w:pPr>
        <w:pStyle w:val="Normal"/>
        <w:bidi w:val="0"/>
        <w:jc w:val="end"/>
        <w:rPr/>
      </w:pPr>
      <w:r>
        <w:rPr/>
      </w:r>
    </w:p>
    <w:p>
      <w:pPr>
        <w:pStyle w:val="Normal"/>
        <w:bidi w:val="0"/>
        <w:jc w:val="center"/>
        <w:rPr>
          <w:b/>
          <w:bCs/>
          <w:sz w:val="28"/>
          <w:szCs w:val="28"/>
        </w:rPr>
      </w:pPr>
      <w:r>
        <w:rPr>
          <w:b/>
          <w:bCs/>
          <w:sz w:val="28"/>
          <w:szCs w:val="28"/>
        </w:rPr>
        <w:t>I E S N I E G U M S</w:t>
      </w:r>
    </w:p>
    <w:p>
      <w:pPr>
        <w:pStyle w:val="Normal"/>
        <w:bidi w:val="0"/>
        <w:jc w:val="center"/>
        <w:rPr>
          <w:b w:val="false"/>
          <w:bCs w:val="false"/>
          <w:sz w:val="24"/>
          <w:szCs w:val="24"/>
        </w:rPr>
      </w:pPr>
      <w:r>
        <w:rPr>
          <w:b w:val="false"/>
          <w:bCs w:val="false"/>
          <w:sz w:val="24"/>
          <w:szCs w:val="24"/>
        </w:rPr>
        <w:t>Par uzņemšanu Biedrībā kā juridiska persona</w:t>
      </w:r>
    </w:p>
    <w:p>
      <w:pPr>
        <w:pStyle w:val="Normal"/>
        <w:bidi w:val="0"/>
        <w:jc w:val="start"/>
        <w:rPr>
          <w:b/>
          <w:bCs/>
          <w:sz w:val="28"/>
          <w:szCs w:val="28"/>
        </w:rPr>
      </w:pPr>
      <w:r>
        <w:rPr>
          <w:b/>
          <w:bCs/>
          <w:sz w:val="28"/>
          <w:szCs w:val="28"/>
        </w:rPr>
        <w:t>Pamatinformācija:</w:t>
      </w:r>
    </w:p>
    <w:tbl>
      <w:tblPr>
        <w:tblW w:w="5000" w:type="pct"/>
        <w:jc w:val="start"/>
        <w:tblInd w:w="-5" w:type="dxa"/>
        <w:tblLayout w:type="fixed"/>
        <w:tblCellMar>
          <w:top w:w="55" w:type="dxa"/>
          <w:start w:w="55" w:type="dxa"/>
          <w:bottom w:w="55" w:type="dxa"/>
          <w:end w:w="55" w:type="dxa"/>
        </w:tblCellMar>
      </w:tblPr>
      <w:tblGrid>
        <w:gridCol w:w="3572"/>
        <w:gridCol w:w="6066"/>
      </w:tblGrid>
      <w:tr>
        <w:trPr/>
        <w:tc>
          <w:tcPr>
            <w:tcW w:w="3572" w:type="dxa"/>
            <w:tcBorders>
              <w:top w:val="single" w:sz="4" w:space="0" w:color="000000"/>
              <w:start w:val="single" w:sz="4" w:space="0" w:color="000000"/>
              <w:bottom w:val="single" w:sz="4" w:space="0" w:color="000000"/>
            </w:tcBorders>
          </w:tcPr>
          <w:p>
            <w:pPr>
              <w:pStyle w:val="Saturardtjsuser"/>
              <w:bidi w:val="0"/>
              <w:jc w:val="start"/>
              <w:rPr>
                <w:sz w:val="20"/>
                <w:szCs w:val="20"/>
              </w:rPr>
            </w:pPr>
            <w:r>
              <w:rPr>
                <w:sz w:val="20"/>
                <w:szCs w:val="20"/>
              </w:rPr>
              <w:t>Organizācijas nosaukums:</w:t>
            </w:r>
          </w:p>
        </w:tc>
        <w:tc>
          <w:tcPr>
            <w:tcW w:w="6066" w:type="dxa"/>
            <w:tcBorders>
              <w:top w:val="single" w:sz="4" w:space="0" w:color="000000"/>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Reģistrācijas Nr.:</w:t>
            </w:r>
          </w:p>
        </w:tc>
        <w:tc>
          <w:tcPr>
            <w:tcW w:w="6066" w:type="dxa"/>
            <w:tcBorders>
              <w:start w:val="single" w:sz="4" w:space="0" w:color="000000"/>
              <w:bottom w:val="single" w:sz="4" w:space="0" w:color="000000"/>
              <w:end w:val="single" w:sz="4" w:space="0" w:color="000000"/>
            </w:tcBorders>
          </w:tcPr>
          <w:tbl>
            <w:tblPr>
              <w:tblW w:w="5000" w:type="pct"/>
              <w:jc w:val="start"/>
              <w:tblInd w:w="0" w:type="dxa"/>
              <w:tblLayout w:type="fixed"/>
              <w:tblCellMar>
                <w:top w:w="0" w:type="dxa"/>
                <w:start w:w="0" w:type="dxa"/>
                <w:bottom w:w="0" w:type="dxa"/>
                <w:end w:w="0" w:type="dxa"/>
              </w:tblCellMar>
            </w:tblPr>
            <w:tblGrid>
              <w:gridCol w:w="496"/>
              <w:gridCol w:w="496"/>
              <w:gridCol w:w="496"/>
              <w:gridCol w:w="497"/>
              <w:gridCol w:w="496"/>
              <w:gridCol w:w="496"/>
              <w:gridCol w:w="496"/>
              <w:gridCol w:w="497"/>
              <w:gridCol w:w="496"/>
              <w:gridCol w:w="497"/>
              <w:gridCol w:w="495"/>
              <w:gridCol w:w="498"/>
            </w:tblGrid>
            <w:tr>
              <w:trPr/>
              <w:tc>
                <w:tcPr>
                  <w:tcW w:w="496" w:type="dxa"/>
                  <w:tcBorders/>
                </w:tcPr>
                <w:p>
                  <w:pPr>
                    <w:pStyle w:val="Saturardtjsuser"/>
                    <w:bidi w:val="0"/>
                    <w:jc w:val="start"/>
                    <w:rPr>
                      <w:sz w:val="24"/>
                      <w:szCs w:val="24"/>
                    </w:rPr>
                  </w:pPr>
                  <w:r>
                    <w:rPr>
                      <w:sz w:val="24"/>
                      <w:szCs w:val="24"/>
                    </w:rPr>
                  </w:r>
                </w:p>
              </w:tc>
              <w:tc>
                <w:tcPr>
                  <w:tcW w:w="496" w:type="dxa"/>
                  <w:tcBorders/>
                </w:tcPr>
                <w:p>
                  <w:pPr>
                    <w:pStyle w:val="Saturardtjsuser"/>
                    <w:bidi w:val="0"/>
                    <w:jc w:val="start"/>
                    <w:rPr>
                      <w:sz w:val="24"/>
                      <w:szCs w:val="24"/>
                    </w:rPr>
                  </w:pPr>
                  <w:r>
                    <w:rPr>
                      <w:sz w:val="24"/>
                      <w:szCs w:val="24"/>
                    </w:rPr>
                  </w:r>
                </w:p>
              </w:tc>
              <w:tc>
                <w:tcPr>
                  <w:tcW w:w="496" w:type="dxa"/>
                  <w:tcBorders/>
                </w:tcPr>
                <w:p>
                  <w:pPr>
                    <w:pStyle w:val="Saturardtjsuser"/>
                    <w:bidi w:val="0"/>
                    <w:jc w:val="start"/>
                    <w:rPr>
                      <w:sz w:val="24"/>
                      <w:szCs w:val="24"/>
                    </w:rPr>
                  </w:pPr>
                  <w:r>
                    <w:rPr>
                      <w:sz w:val="24"/>
                      <w:szCs w:val="24"/>
                    </w:rPr>
                  </w:r>
                </w:p>
              </w:tc>
              <w:tc>
                <w:tcPr>
                  <w:tcW w:w="497" w:type="dxa"/>
                  <w:tcBorders/>
                </w:tcPr>
                <w:p>
                  <w:pPr>
                    <w:pStyle w:val="Saturardtjsuser"/>
                    <w:bidi w:val="0"/>
                    <w:jc w:val="start"/>
                    <w:rPr>
                      <w:sz w:val="24"/>
                      <w:szCs w:val="24"/>
                    </w:rPr>
                  </w:pPr>
                  <w:r>
                    <w:rPr>
                      <w:sz w:val="24"/>
                      <w:szCs w:val="24"/>
                    </w:rPr>
                  </w:r>
                </w:p>
              </w:tc>
              <w:tc>
                <w:tcPr>
                  <w:tcW w:w="496" w:type="dxa"/>
                  <w:tcBorders/>
                </w:tcPr>
                <w:p>
                  <w:pPr>
                    <w:pStyle w:val="Saturardtjsuser"/>
                    <w:bidi w:val="0"/>
                    <w:jc w:val="start"/>
                    <w:rPr>
                      <w:sz w:val="24"/>
                      <w:szCs w:val="24"/>
                    </w:rPr>
                  </w:pPr>
                  <w:r>
                    <w:rPr>
                      <w:sz w:val="24"/>
                      <w:szCs w:val="24"/>
                    </w:rPr>
                  </w:r>
                </w:p>
              </w:tc>
              <w:tc>
                <w:tcPr>
                  <w:tcW w:w="496" w:type="dxa"/>
                  <w:tcBorders/>
                </w:tcPr>
                <w:p>
                  <w:pPr>
                    <w:pStyle w:val="Saturardtjsuser"/>
                    <w:bidi w:val="0"/>
                    <w:jc w:val="start"/>
                    <w:rPr>
                      <w:sz w:val="24"/>
                      <w:szCs w:val="24"/>
                    </w:rPr>
                  </w:pPr>
                  <w:r>
                    <w:rPr>
                      <w:sz w:val="24"/>
                      <w:szCs w:val="24"/>
                    </w:rPr>
                  </w:r>
                </w:p>
              </w:tc>
              <w:tc>
                <w:tcPr>
                  <w:tcW w:w="496" w:type="dxa"/>
                  <w:tcBorders/>
                </w:tcPr>
                <w:p>
                  <w:pPr>
                    <w:pStyle w:val="Saturardtjsuser"/>
                    <w:bidi w:val="0"/>
                    <w:jc w:val="start"/>
                    <w:rPr>
                      <w:sz w:val="24"/>
                      <w:szCs w:val="24"/>
                    </w:rPr>
                  </w:pPr>
                  <w:r>
                    <w:rPr>
                      <w:sz w:val="24"/>
                      <w:szCs w:val="24"/>
                    </w:rPr>
                  </w:r>
                </w:p>
              </w:tc>
              <w:tc>
                <w:tcPr>
                  <w:tcW w:w="497" w:type="dxa"/>
                  <w:tcBorders/>
                </w:tcPr>
                <w:p>
                  <w:pPr>
                    <w:pStyle w:val="Saturardtjsuser"/>
                    <w:bidi w:val="0"/>
                    <w:jc w:val="start"/>
                    <w:rPr>
                      <w:sz w:val="24"/>
                      <w:szCs w:val="24"/>
                    </w:rPr>
                  </w:pPr>
                  <w:r>
                    <w:rPr>
                      <w:sz w:val="24"/>
                      <w:szCs w:val="24"/>
                    </w:rPr>
                  </w:r>
                </w:p>
              </w:tc>
              <w:tc>
                <w:tcPr>
                  <w:tcW w:w="496" w:type="dxa"/>
                  <w:tcBorders/>
                </w:tcPr>
                <w:p>
                  <w:pPr>
                    <w:pStyle w:val="Saturardtjsuser"/>
                    <w:bidi w:val="0"/>
                    <w:jc w:val="start"/>
                    <w:rPr>
                      <w:sz w:val="24"/>
                      <w:szCs w:val="24"/>
                    </w:rPr>
                  </w:pPr>
                  <w:r>
                    <w:rPr>
                      <w:sz w:val="24"/>
                      <w:szCs w:val="24"/>
                    </w:rPr>
                  </w:r>
                </w:p>
              </w:tc>
              <w:tc>
                <w:tcPr>
                  <w:tcW w:w="497" w:type="dxa"/>
                  <w:tcBorders/>
                </w:tcPr>
                <w:p>
                  <w:pPr>
                    <w:pStyle w:val="Saturardtjsuser"/>
                    <w:bidi w:val="0"/>
                    <w:jc w:val="start"/>
                    <w:rPr>
                      <w:sz w:val="24"/>
                      <w:szCs w:val="24"/>
                    </w:rPr>
                  </w:pPr>
                  <w:r>
                    <w:rPr>
                      <w:sz w:val="24"/>
                      <w:szCs w:val="24"/>
                    </w:rPr>
                  </w:r>
                </w:p>
              </w:tc>
              <w:tc>
                <w:tcPr>
                  <w:tcW w:w="495" w:type="dxa"/>
                  <w:tcBorders/>
                </w:tcPr>
                <w:p>
                  <w:pPr>
                    <w:pStyle w:val="Saturardtjsuser"/>
                    <w:bidi w:val="0"/>
                    <w:jc w:val="start"/>
                    <w:rPr>
                      <w:sz w:val="24"/>
                      <w:szCs w:val="24"/>
                    </w:rPr>
                  </w:pPr>
                  <w:r>
                    <w:rPr>
                      <w:sz w:val="24"/>
                      <w:szCs w:val="24"/>
                    </w:rPr>
                  </w:r>
                </w:p>
              </w:tc>
              <w:tc>
                <w:tcPr>
                  <w:tcW w:w="498" w:type="dxa"/>
                  <w:tcBorders/>
                </w:tcPr>
                <w:p>
                  <w:pPr>
                    <w:pStyle w:val="Saturardtjsuser"/>
                    <w:bidi w:val="0"/>
                    <w:jc w:val="start"/>
                    <w:rPr>
                      <w:sz w:val="24"/>
                      <w:szCs w:val="24"/>
                    </w:rPr>
                  </w:pPr>
                  <w:r>
                    <w:rPr>
                      <w:sz w:val="24"/>
                      <w:szCs w:val="24"/>
                    </w:rPr>
                  </w:r>
                </w:p>
              </w:tc>
            </w:tr>
          </w:tbl>
          <w:p>
            <w:pPr>
              <w:pStyle w:val="Saturardtjsuser"/>
              <w:bidi w:val="0"/>
              <w:jc w:val="start"/>
              <w:rPr>
                <w:sz w:val="24"/>
                <w:szCs w:val="24"/>
              </w:rPr>
            </w:pPr>
            <w:r>
              <w:rPr>
                <w:sz w:val="24"/>
                <w:szCs w:val="24"/>
              </w:rPr>
            </w:r>
          </w:p>
        </w:tc>
      </w:tr>
      <w:tr>
        <w:trPr>
          <w:trHeight w:val="789" w:hRule="atLeast"/>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Organizācijas amatpersona(-s) (valde, valdes priekšsēdētājs...), personas kods vai dzimšanas dati:</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rHeight w:val="371" w:hRule="atLeast"/>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Organizācijas juridiskā adrese:</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rHeight w:val="371" w:hRule="atLeast"/>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Organizācijas mērķi:</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rHeight w:val="371" w:hRule="atLeast"/>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Organizācijas darbības jomas (*Biedrībām un Nodibinājumiem):</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bl>
    <w:p>
      <w:pPr>
        <w:pStyle w:val="Normal"/>
        <w:bidi w:val="0"/>
        <w:jc w:val="start"/>
        <w:rPr/>
      </w:pPr>
      <w:r>
        <w:rPr/>
        <w:t>(turpmāk – Organizācija)</w:t>
      </w:r>
    </w:p>
    <w:p>
      <w:pPr>
        <w:pStyle w:val="Normal"/>
        <w:bidi w:val="0"/>
        <w:jc w:val="start"/>
        <w:rPr/>
      </w:pPr>
      <w:r>
        <w:rPr/>
      </w:r>
    </w:p>
    <w:p>
      <w:pPr>
        <w:pStyle w:val="Normal"/>
        <w:bidi w:val="0"/>
        <w:jc w:val="start"/>
        <w:rPr>
          <w:b/>
          <w:bCs/>
          <w:sz w:val="28"/>
          <w:szCs w:val="28"/>
        </w:rPr>
      </w:pPr>
      <w:r>
        <w:rPr>
          <w:b/>
          <w:bCs/>
          <w:sz w:val="28"/>
          <w:szCs w:val="28"/>
        </w:rPr>
        <w:t>Kontakti:</w:t>
      </w:r>
    </w:p>
    <w:tbl>
      <w:tblPr>
        <w:tblW w:w="5000" w:type="pct"/>
        <w:jc w:val="start"/>
        <w:tblInd w:w="-5" w:type="dxa"/>
        <w:tblLayout w:type="fixed"/>
        <w:tblCellMar>
          <w:top w:w="55" w:type="dxa"/>
          <w:start w:w="55" w:type="dxa"/>
          <w:bottom w:w="55" w:type="dxa"/>
          <w:end w:w="55" w:type="dxa"/>
        </w:tblCellMar>
      </w:tblPr>
      <w:tblGrid>
        <w:gridCol w:w="3572"/>
        <w:gridCol w:w="6066"/>
      </w:tblGrid>
      <w:tr>
        <w:trPr/>
        <w:tc>
          <w:tcPr>
            <w:tcW w:w="3572" w:type="dxa"/>
            <w:tcBorders>
              <w:top w:val="single" w:sz="4" w:space="0" w:color="000000"/>
              <w:start w:val="single" w:sz="4" w:space="0" w:color="000000"/>
              <w:bottom w:val="single" w:sz="4" w:space="0" w:color="000000"/>
            </w:tcBorders>
          </w:tcPr>
          <w:p>
            <w:pPr>
              <w:pStyle w:val="Saturardtjsuser"/>
              <w:bidi w:val="0"/>
              <w:jc w:val="start"/>
              <w:rPr>
                <w:sz w:val="20"/>
                <w:szCs w:val="20"/>
              </w:rPr>
            </w:pPr>
            <w:r>
              <w:rPr>
                <w:sz w:val="20"/>
                <w:szCs w:val="20"/>
              </w:rPr>
              <w:t>Tālrunis / Mob. Tālrunis / Fakss:</w:t>
            </w:r>
          </w:p>
        </w:tc>
        <w:tc>
          <w:tcPr>
            <w:tcW w:w="6066" w:type="dxa"/>
            <w:tcBorders>
              <w:top w:val="single" w:sz="4" w:space="0" w:color="000000"/>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Organizācijas e-pasts:</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rHeight w:val="548" w:hRule="atLeast"/>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Organizācijas sociālie tīkli (piem., Facebook, Instagram, X (Twitter) un tml.):</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rHeight w:val="371" w:hRule="atLeast"/>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Organizācijas mājaslapa:</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bl>
    <w:p>
      <w:pPr>
        <w:pStyle w:val="Normal"/>
        <w:bidi w:val="0"/>
        <w:jc w:val="start"/>
        <w:rPr>
          <w:b/>
          <w:bCs/>
          <w:sz w:val="28"/>
          <w:szCs w:val="28"/>
        </w:rPr>
      </w:pPr>
      <w:r>
        <w:rPr>
          <w:b/>
          <w:bCs/>
          <w:sz w:val="28"/>
          <w:szCs w:val="28"/>
        </w:rPr>
      </w:r>
    </w:p>
    <w:tbl>
      <w:tblPr>
        <w:tblW w:w="5000" w:type="pct"/>
        <w:jc w:val="start"/>
        <w:tblInd w:w="-5" w:type="dxa"/>
        <w:tblLayout w:type="fixed"/>
        <w:tblCellMar>
          <w:top w:w="55" w:type="dxa"/>
          <w:start w:w="55" w:type="dxa"/>
          <w:bottom w:w="55" w:type="dxa"/>
          <w:end w:w="55" w:type="dxa"/>
        </w:tblCellMar>
      </w:tblPr>
      <w:tblGrid>
        <w:gridCol w:w="3572"/>
        <w:gridCol w:w="6066"/>
      </w:tblGrid>
      <w:tr>
        <w:trPr/>
        <w:tc>
          <w:tcPr>
            <w:tcW w:w="3572" w:type="dxa"/>
            <w:tcBorders>
              <w:top w:val="single" w:sz="4" w:space="0" w:color="000000"/>
              <w:start w:val="single" w:sz="4" w:space="0" w:color="000000"/>
              <w:bottom w:val="single" w:sz="4" w:space="0" w:color="000000"/>
            </w:tcBorders>
          </w:tcPr>
          <w:p>
            <w:pPr>
              <w:pStyle w:val="Saturardtjsuser"/>
              <w:bidi w:val="0"/>
              <w:jc w:val="start"/>
              <w:rPr>
                <w:sz w:val="20"/>
                <w:szCs w:val="20"/>
              </w:rPr>
            </w:pPr>
            <w:r>
              <w:rPr>
                <w:sz w:val="20"/>
                <w:szCs w:val="20"/>
              </w:rPr>
              <w:t>Organizācijas partneri (Juridiskās personas un fiziskās personas):</w:t>
            </w:r>
          </w:p>
        </w:tc>
        <w:tc>
          <w:tcPr>
            <w:tcW w:w="6066" w:type="dxa"/>
            <w:tcBorders>
              <w:top w:val="single" w:sz="4" w:space="0" w:color="000000"/>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r>
        <w:trPr/>
        <w:tc>
          <w:tcPr>
            <w:tcW w:w="3572" w:type="dxa"/>
            <w:tcBorders>
              <w:start w:val="single" w:sz="4" w:space="0" w:color="000000"/>
              <w:bottom w:val="single" w:sz="4" w:space="0" w:color="000000"/>
            </w:tcBorders>
          </w:tcPr>
          <w:p>
            <w:pPr>
              <w:pStyle w:val="Saturardtjsuser"/>
              <w:bidi w:val="0"/>
              <w:jc w:val="start"/>
              <w:rPr>
                <w:sz w:val="20"/>
                <w:szCs w:val="20"/>
              </w:rPr>
            </w:pPr>
            <w:r>
              <w:rPr>
                <w:sz w:val="20"/>
                <w:szCs w:val="20"/>
              </w:rPr>
              <w:t>Pamatojiet iestāšanās iemeslu:</w:t>
            </w:r>
          </w:p>
        </w:tc>
        <w:tc>
          <w:tcPr>
            <w:tcW w:w="6066" w:type="dxa"/>
            <w:tcBorders>
              <w:start w:val="single" w:sz="4" w:space="0" w:color="000000"/>
              <w:bottom w:val="single" w:sz="4" w:space="0" w:color="000000"/>
              <w:end w:val="single" w:sz="4" w:space="0" w:color="000000"/>
            </w:tcBorders>
          </w:tcPr>
          <w:p>
            <w:pPr>
              <w:pStyle w:val="Saturardtjsuser"/>
              <w:bidi w:val="0"/>
              <w:jc w:val="start"/>
              <w:rPr>
                <w:sz w:val="24"/>
                <w:szCs w:val="24"/>
              </w:rPr>
            </w:pPr>
            <w:r>
              <w:rPr>
                <w:sz w:val="24"/>
                <w:szCs w:val="24"/>
              </w:rPr>
            </w:r>
          </w:p>
        </w:tc>
      </w:tr>
    </w:tbl>
    <w:p>
      <w:pPr>
        <w:pStyle w:val="Normal"/>
        <w:bidi w:val="0"/>
        <w:jc w:val="start"/>
        <w:rPr/>
      </w:pPr>
      <w:r>
        <w:rPr/>
      </w:r>
    </w:p>
    <w:p>
      <w:pPr>
        <w:pStyle w:val="Normal"/>
        <w:bidi w:val="0"/>
        <w:jc w:val="start"/>
        <w:rPr/>
      </w:pPr>
      <w:r>
        <w:rPr/>
        <w:t>Parakstot un iesniedzot šo iesniegumu, Organizācija apliecina, ka: 1.) Ir iepazinusies ar Biedrības statūtiem un pilnībā piekrīt tiem. 2.) Ir iepazinusies ar Biedrības datu apstrādes politiku un piekrīt tajā noteiktajam. 3.) Apsolās neapdraudēt Biedrības autoritāti un reputāciju, kā arī aktīvi atbalstīt Biedrības mērķu un uzdevumu īstenošanu. 4.) Apliecina, ka ne Organizācija, ne tās valdes locekļi vai biedri nav bijuši un nav tīši sodīti par vardarbību pret bērniem (tostarp seksuālu vardarbību), kā arī par bērnu seksuāla izmantošanas materiālu izgatavošanu, glabāšanu, izplatīšanu vai citām noziedzīgām darbībām pret bērniem, jauniešiem, audzēkņiem vai sievietēm.</w:t>
      </w:r>
    </w:p>
    <w:p>
      <w:pPr>
        <w:pStyle w:val="Normal"/>
        <w:bidi w:val="0"/>
        <w:jc w:val="start"/>
        <w:rPr/>
      </w:pPr>
      <w:r>
        <w:rPr/>
      </w:r>
    </w:p>
    <w:p>
      <w:pPr>
        <w:pStyle w:val="Normal"/>
        <w:bidi w:val="0"/>
        <w:jc w:val="start"/>
        <w:rPr/>
      </w:pPr>
      <w:r>
        <w:rPr/>
      </w:r>
    </w:p>
    <w:p>
      <w:pPr>
        <w:pStyle w:val="Normal"/>
        <w:bidi w:val="0"/>
        <w:jc w:val="start"/>
        <w:rPr/>
      </w:pPr>
      <w:r>
        <w:rPr/>
        <w:tab/>
        <w:t>Datums: DD/MM/GGGG</w:t>
      </w:r>
    </w:p>
    <w:p>
      <w:pPr>
        <w:pStyle w:val="Normal"/>
        <w:bidi w:val="0"/>
        <w:jc w:val="start"/>
        <w:rPr/>
      </w:pPr>
      <w:r>
        <w:rPr/>
        <w:tab/>
      </w:r>
    </w:p>
    <w:p>
      <w:pPr>
        <w:pStyle w:val="Normal"/>
        <w:bidi w:val="0"/>
        <w:jc w:val="start"/>
        <w:rPr/>
      </w:pPr>
      <w:r>
        <w:rPr/>
        <w:tab/>
        <w:t>Paraksts:</w:t>
      </w:r>
    </w:p>
    <w:p>
      <w:pPr>
        <w:pStyle w:val="Normal"/>
        <w:bidi w:val="0"/>
        <w:jc w:val="start"/>
        <w:rPr/>
      </w:pPr>
      <w:r>
        <w:rPr/>
        <w:tab/>
        <w:tab/>
        <w:t>(Organizācijas amatpersona(-s) paraksts(-i) un zīmogs(-i), ja ir)</w:t>
      </w:r>
    </w:p>
    <w:p>
      <w:pPr>
        <w:pStyle w:val="Normal"/>
        <w:bidi w:val="0"/>
        <w:jc w:val="start"/>
        <w:rPr/>
      </w:pPr>
      <w:r>
        <w:rPr/>
        <w:tab/>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cc" w:characterSet="windows-1251"/>
    <w:family w:val="roman"/>
    <w:pitch w:val="variable"/>
  </w:font>
  <w:font w:name="Liberation Sans">
    <w:altName w:val="Arial"/>
    <w:charset w:val="cc" w:characterSet="windows-1251"/>
    <w:family w:val="swiss"/>
    <w:pitch w:val="variable"/>
  </w:font>
</w:fonts>
</file>

<file path=word/settings.xml><?xml version="1.0" encoding="utf-8"?>
<w:settings xmlns:w="http://schemas.openxmlformats.org/wordprocessingml/2006/main">
  <w:zoom w:percent="11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lv-LV"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Arial"/>
      <w:color w:val="auto"/>
      <w:kern w:val="2"/>
      <w:sz w:val="24"/>
      <w:szCs w:val="24"/>
      <w:lang w:val="lv-LV" w:eastAsia="zh-CN" w:bidi="hi-IN"/>
    </w:rPr>
  </w:style>
  <w:style w:type="character" w:styleId="Hyperlink">
    <w:name w:val="Hyperlink"/>
    <w:rPr>
      <w:color w:val="000080"/>
      <w:u w:val="single"/>
    </w:rPr>
  </w:style>
  <w:style w:type="paragraph" w:styleId="Virsraksts">
    <w:name w:val="Virsraksts"/>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Rdtjs">
    <w:name w:val="Rādītājs"/>
    <w:basedOn w:val="Normal"/>
    <w:qFormat/>
    <w:pPr>
      <w:suppressLineNumbers/>
    </w:pPr>
    <w:rPr>
      <w:rFonts w:cs="Arial"/>
    </w:rPr>
  </w:style>
  <w:style w:type="paragraph" w:styleId="Virsrakstsuser">
    <w:name w:val="Virsraksts (user)"/>
    <w:basedOn w:val="Normal"/>
    <w:next w:val="BodyText"/>
    <w:qFormat/>
    <w:pPr>
      <w:keepNext w:val="true"/>
      <w:spacing w:before="240" w:after="120"/>
    </w:pPr>
    <w:rPr>
      <w:rFonts w:ascii="Liberation Sans" w:hAnsi="Liberation Sans" w:eastAsia="Microsoft YaHei" w:cs="Arial"/>
      <w:sz w:val="28"/>
      <w:szCs w:val="28"/>
    </w:rPr>
  </w:style>
  <w:style w:type="paragraph" w:styleId="Rdtjsuser">
    <w:name w:val="Rādītājs (user)"/>
    <w:basedOn w:val="Normal"/>
    <w:qFormat/>
    <w:pPr>
      <w:suppressLineNumbers/>
    </w:pPr>
    <w:rPr>
      <w:rFonts w:cs="Arial"/>
    </w:rPr>
  </w:style>
  <w:style w:type="paragraph" w:styleId="Saturardtjsuser">
    <w:name w:val="Satura rādītājs (user)"/>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LibreOffice/25.8.5.2$Windows_X86_64 LibreOffice_project/9c8b85f387cc00a89945a79c9e6239f32e450ac2</Application>
  <AppVersion>15.0000</AppVersion>
  <Pages>1</Pages>
  <Words>189</Words>
  <Characters>1338</Characters>
  <CharactersWithSpaces>1510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2026-04-03T02:48:35Z</dcterms:created>
  <dc:creator/>
  <dc:description/>
  <dc:language>lv-LV</dc:language>
  <cp:lastModifiedBy/>
  <dcterms:modified xsi:type="dcterms:W3CDTF">2026-04-03T03:23:29Z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